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24" w:rsidRDefault="00C331E5" w:rsidP="007741A2">
      <w:pPr>
        <w:pStyle w:val="ptextindent2"/>
        <w:wordWrap w:val="0"/>
        <w:spacing w:beforeLines="100" w:before="312" w:beforeAutospacing="0" w:after="0" w:afterAutospacing="0" w:line="360" w:lineRule="auto"/>
        <w:jc w:val="center"/>
        <w:rPr>
          <w:rFonts w:ascii="方正小标宋简体" w:eastAsia="方正小标宋简体"/>
          <w:sz w:val="44"/>
        </w:rPr>
      </w:pPr>
      <w:bookmarkStart w:id="0" w:name="_Hlk47713219"/>
      <w:r>
        <w:rPr>
          <w:rFonts w:ascii="方正小标宋简体" w:eastAsia="方正小标宋简体" w:hint="eastAsia"/>
          <w:sz w:val="44"/>
        </w:rPr>
        <w:t>202</w:t>
      </w:r>
      <w:r>
        <w:rPr>
          <w:rFonts w:ascii="方正小标宋简体" w:eastAsia="方正小标宋简体"/>
          <w:sz w:val="44"/>
        </w:rPr>
        <w:t>1</w:t>
      </w:r>
      <w:r>
        <w:rPr>
          <w:rFonts w:ascii="方正小标宋简体" w:eastAsia="方正小标宋简体" w:hint="eastAsia"/>
          <w:sz w:val="44"/>
        </w:rPr>
        <w:t>年科技</w:t>
      </w:r>
      <w:proofErr w:type="gramStart"/>
      <w:r>
        <w:rPr>
          <w:rFonts w:ascii="方正小标宋简体" w:eastAsia="方正小标宋简体" w:hint="eastAsia"/>
          <w:sz w:val="44"/>
        </w:rPr>
        <w:t>周电子</w:t>
      </w:r>
      <w:proofErr w:type="gramEnd"/>
      <w:r>
        <w:rPr>
          <w:rFonts w:ascii="方正小标宋简体" w:eastAsia="方正小标宋简体" w:hint="eastAsia"/>
          <w:sz w:val="44"/>
        </w:rPr>
        <w:t>信息与光学工程学院</w:t>
      </w:r>
    </w:p>
    <w:p w:rsidR="00963CB1" w:rsidRDefault="00C331E5" w:rsidP="007741A2">
      <w:pPr>
        <w:pStyle w:val="ptextindent2"/>
        <w:wordWrap w:val="0"/>
        <w:spacing w:before="0" w:beforeAutospacing="0" w:afterLines="100" w:after="312" w:afterAutospacing="0" w:line="360" w:lineRule="auto"/>
        <w:jc w:val="center"/>
        <w:rPr>
          <w:rFonts w:ascii="方正小标宋简体" w:eastAsia="方正小标宋简体"/>
          <w:sz w:val="44"/>
        </w:rPr>
      </w:pPr>
      <w:r>
        <w:rPr>
          <w:rFonts w:ascii="方正小标宋简体" w:eastAsia="方正小标宋简体" w:hint="eastAsia"/>
          <w:sz w:val="44"/>
        </w:rPr>
        <w:t>活动</w:t>
      </w:r>
      <w:bookmarkEnd w:id="0"/>
      <w:r w:rsidR="00CC7AF4">
        <w:rPr>
          <w:rFonts w:ascii="方正小标宋简体" w:eastAsia="方正小标宋简体" w:hint="eastAsia"/>
          <w:sz w:val="44"/>
        </w:rPr>
        <w:t>日程</w:t>
      </w:r>
    </w:p>
    <w:p w:rsidR="00281CE7" w:rsidRDefault="00281CE7" w:rsidP="000C4318">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Pr>
          <w:rFonts w:ascii="仿宋" w:eastAsia="仿宋" w:hAnsi="仿宋" w:hint="eastAsia"/>
          <w:sz w:val="32"/>
        </w:rPr>
        <w:t>电子信息与光学工程学院整合学院系所中心和学生科技类社团资源，聚焦新工科建设要求，进一步增强一二课堂联动，通过搭建线下智能车竞赛平台和线上光学艺术作品征集的双轨模式着力培养勤于动手、富于创新、专业素养深厚的工科人才，为科技发展和建党百年献礼。</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Pr>
          <w:rFonts w:ascii="黑体" w:eastAsia="黑体" w:hAnsi="黑体" w:hint="eastAsia"/>
          <w:sz w:val="32"/>
          <w:lang w:eastAsia="zh-Hans"/>
        </w:rPr>
        <w:t>一、线下活动</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Pr>
          <w:rFonts w:ascii="黑体" w:eastAsia="黑体" w:hAnsi="黑体" w:hint="eastAsia"/>
          <w:sz w:val="32"/>
          <w:lang w:eastAsia="zh-Hans"/>
        </w:rPr>
        <w:t>（一）活动时间</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Pr>
          <w:rFonts w:ascii="仿宋" w:eastAsia="仿宋" w:hAnsi="仿宋"/>
          <w:sz w:val="32"/>
        </w:rPr>
        <w:t>20</w:t>
      </w:r>
      <w:r>
        <w:rPr>
          <w:rFonts w:ascii="仿宋" w:eastAsia="仿宋" w:hAnsi="仿宋" w:hint="eastAsia"/>
          <w:sz w:val="32"/>
        </w:rPr>
        <w:t>2</w:t>
      </w:r>
      <w:r>
        <w:rPr>
          <w:rFonts w:ascii="仿宋" w:eastAsia="仿宋" w:hAnsi="仿宋"/>
          <w:sz w:val="32"/>
        </w:rPr>
        <w:t>1年5月</w:t>
      </w:r>
      <w:r>
        <w:rPr>
          <w:rFonts w:ascii="仿宋" w:eastAsia="仿宋" w:hAnsi="仿宋" w:hint="eastAsia"/>
          <w:sz w:val="32"/>
        </w:rPr>
        <w:t>2</w:t>
      </w:r>
      <w:r>
        <w:rPr>
          <w:rFonts w:ascii="仿宋" w:eastAsia="仿宋" w:hAnsi="仿宋"/>
          <w:sz w:val="32"/>
        </w:rPr>
        <w:t>2日</w:t>
      </w:r>
      <w:r>
        <w:rPr>
          <w:rFonts w:ascii="仿宋" w:eastAsia="仿宋" w:hAnsi="仿宋" w:hint="eastAsia"/>
          <w:sz w:val="32"/>
        </w:rPr>
        <w:t>8:30开始</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Pr>
          <w:rFonts w:ascii="黑体" w:eastAsia="黑体" w:hAnsi="黑体" w:hint="eastAsia"/>
          <w:sz w:val="32"/>
          <w:lang w:eastAsia="zh-Hans"/>
        </w:rPr>
        <w:t>（二）活动地点</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Pr>
          <w:rFonts w:ascii="仿宋" w:eastAsia="仿宋" w:hAnsi="仿宋"/>
          <w:sz w:val="32"/>
        </w:rPr>
        <w:t>南开大学</w:t>
      </w:r>
      <w:r>
        <w:rPr>
          <w:rFonts w:ascii="仿宋" w:eastAsia="仿宋" w:hAnsi="仿宋" w:hint="eastAsia"/>
          <w:sz w:val="32"/>
        </w:rPr>
        <w:t>津南校区学生活动中心一楼</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Pr>
          <w:rFonts w:ascii="黑体" w:eastAsia="黑体" w:hAnsi="黑体" w:hint="eastAsia"/>
          <w:sz w:val="32"/>
          <w:lang w:eastAsia="zh-Hans"/>
        </w:rPr>
        <w:t>（三）活动主题</w:t>
      </w:r>
    </w:p>
    <w:p w:rsidR="00963CB1" w:rsidRDefault="00C331E5" w:rsidP="000C4318">
      <w:pPr>
        <w:pStyle w:val="ptextindent2"/>
        <w:wordWrap w:val="0"/>
        <w:spacing w:before="0" w:beforeAutospacing="0" w:after="0" w:afterAutospacing="0" w:line="360" w:lineRule="auto"/>
        <w:ind w:firstLineChars="200" w:firstLine="640"/>
        <w:jc w:val="both"/>
        <w:rPr>
          <w:rFonts w:ascii="仿宋" w:eastAsia="仿宋" w:hAnsi="仿宋"/>
          <w:sz w:val="32"/>
        </w:rPr>
      </w:pPr>
      <w:r>
        <w:rPr>
          <w:rFonts w:ascii="仿宋" w:eastAsia="仿宋" w:hAnsi="仿宋" w:hint="eastAsia"/>
          <w:sz w:val="32"/>
        </w:rPr>
        <w:t>智能科技献礼建党百年，全民科普</w:t>
      </w:r>
      <w:proofErr w:type="gramStart"/>
      <w:r>
        <w:rPr>
          <w:rFonts w:ascii="仿宋" w:eastAsia="仿宋" w:hAnsi="仿宋" w:hint="eastAsia"/>
          <w:sz w:val="32"/>
        </w:rPr>
        <w:t>展现公能精神</w:t>
      </w:r>
      <w:proofErr w:type="gramEnd"/>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Pr>
          <w:rFonts w:ascii="黑体" w:eastAsia="黑体" w:hAnsi="黑体" w:hint="eastAsia"/>
          <w:sz w:val="32"/>
          <w:lang w:eastAsia="zh-Hans"/>
        </w:rPr>
        <w:t>（四）活动面向群体</w:t>
      </w:r>
    </w:p>
    <w:p w:rsidR="00963CB1" w:rsidRDefault="00C331E5" w:rsidP="000C4318">
      <w:pPr>
        <w:pStyle w:val="ptextindent2"/>
        <w:wordWrap w:val="0"/>
        <w:spacing w:before="0" w:beforeAutospacing="0" w:after="0" w:afterAutospacing="0" w:line="360" w:lineRule="auto"/>
        <w:ind w:firstLineChars="200" w:firstLine="640"/>
        <w:jc w:val="both"/>
        <w:rPr>
          <w:rFonts w:ascii="仿宋" w:eastAsia="仿宋" w:hAnsi="仿宋"/>
          <w:sz w:val="32"/>
          <w:lang w:eastAsia="zh-Hans"/>
        </w:rPr>
      </w:pPr>
      <w:r>
        <w:rPr>
          <w:rFonts w:ascii="仿宋" w:eastAsia="仿宋" w:hAnsi="仿宋" w:hint="eastAsia"/>
          <w:sz w:val="32"/>
          <w:lang w:eastAsia="zh-Hans"/>
        </w:rPr>
        <w:t>南开大学智能车和智能技术爱好者</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rPr>
      </w:pPr>
      <w:r>
        <w:rPr>
          <w:rFonts w:ascii="黑体" w:eastAsia="黑体" w:hAnsi="黑体" w:hint="eastAsia"/>
          <w:sz w:val="32"/>
          <w:lang w:eastAsia="zh-Hans"/>
        </w:rPr>
        <w:t>（五）</w:t>
      </w:r>
      <w:r>
        <w:rPr>
          <w:rFonts w:ascii="黑体" w:eastAsia="黑体" w:hAnsi="黑体" w:hint="eastAsia"/>
          <w:sz w:val="32"/>
        </w:rPr>
        <w:t>活动</w:t>
      </w:r>
      <w:r>
        <w:rPr>
          <w:rFonts w:ascii="黑体" w:eastAsia="黑体" w:hAnsi="黑体" w:hint="eastAsia"/>
          <w:sz w:val="32"/>
          <w:lang w:eastAsia="zh-Hans"/>
        </w:rPr>
        <w:t>内容</w:t>
      </w:r>
    </w:p>
    <w:p w:rsidR="00963CB1" w:rsidRDefault="00C331E5" w:rsidP="00E5744E">
      <w:pPr>
        <w:pStyle w:val="ptextindent2"/>
        <w:wordWrap w:val="0"/>
        <w:spacing w:before="0" w:beforeAutospacing="0" w:after="0" w:afterAutospacing="0" w:line="360" w:lineRule="auto"/>
        <w:ind w:leftChars="67" w:left="141" w:firstLineChars="177" w:firstLine="566"/>
        <w:jc w:val="both"/>
        <w:rPr>
          <w:rFonts w:ascii="仿宋" w:eastAsia="仿宋" w:hAnsi="仿宋"/>
          <w:sz w:val="32"/>
        </w:rPr>
      </w:pPr>
      <w:r>
        <w:rPr>
          <w:rFonts w:ascii="仿宋" w:eastAsia="仿宋" w:hAnsi="仿宋" w:hint="eastAsia"/>
          <w:sz w:val="32"/>
        </w:rPr>
        <w:lastRenderedPageBreak/>
        <w:t>（</w:t>
      </w:r>
      <w:r>
        <w:rPr>
          <w:rFonts w:ascii="仿宋" w:eastAsia="仿宋" w:hAnsi="仿宋"/>
          <w:sz w:val="32"/>
        </w:rPr>
        <w:t>1）科普</w:t>
      </w:r>
      <w:r>
        <w:rPr>
          <w:rFonts w:ascii="仿宋" w:eastAsia="仿宋" w:hAnsi="仿宋" w:hint="eastAsia"/>
          <w:sz w:val="32"/>
        </w:rPr>
        <w:t>展示</w:t>
      </w:r>
      <w:r>
        <w:rPr>
          <w:rFonts w:ascii="仿宋" w:eastAsia="仿宋" w:hAnsi="仿宋"/>
          <w:sz w:val="32"/>
        </w:rPr>
        <w:t>：</w:t>
      </w:r>
      <w:r>
        <w:rPr>
          <w:rFonts w:ascii="仿宋" w:eastAsia="仿宋" w:hAnsi="仿宋" w:hint="eastAsia"/>
          <w:sz w:val="32"/>
        </w:rPr>
        <w:t>基于Arduino的编程技术基础</w:t>
      </w:r>
      <w:r>
        <w:rPr>
          <w:rFonts w:ascii="仿宋" w:eastAsia="仿宋" w:hAnsi="仿宋"/>
          <w:sz w:val="32"/>
        </w:rPr>
        <w:t xml:space="preserve"> </w:t>
      </w:r>
      <w:r>
        <w:rPr>
          <w:rFonts w:ascii="仿宋" w:eastAsia="仿宋" w:hAnsi="仿宋" w:hint="eastAsia"/>
          <w:sz w:val="32"/>
        </w:rPr>
        <w:t>——全民科普</w:t>
      </w:r>
      <w:proofErr w:type="gramStart"/>
      <w:r>
        <w:rPr>
          <w:rFonts w:ascii="仿宋" w:eastAsia="仿宋" w:hAnsi="仿宋" w:hint="eastAsia"/>
          <w:sz w:val="32"/>
        </w:rPr>
        <w:t>展现公能精神</w:t>
      </w:r>
      <w:proofErr w:type="gramEnd"/>
    </w:p>
    <w:p w:rsidR="00963CB1" w:rsidRDefault="00C331E5" w:rsidP="009321E4">
      <w:pPr>
        <w:pStyle w:val="ptextindent2"/>
        <w:wordWrap w:val="0"/>
        <w:spacing w:before="0" w:beforeAutospacing="0" w:after="0" w:afterAutospacing="0" w:line="360" w:lineRule="auto"/>
        <w:ind w:left="142" w:firstLineChars="176" w:firstLine="563"/>
        <w:jc w:val="both"/>
        <w:rPr>
          <w:rFonts w:ascii="仿宋" w:eastAsia="仿宋" w:hAnsi="仿宋"/>
          <w:sz w:val="32"/>
        </w:rPr>
      </w:pPr>
      <w:r>
        <w:rPr>
          <w:rFonts w:ascii="仿宋" w:eastAsia="仿宋" w:hAnsi="仿宋" w:hint="eastAsia"/>
          <w:sz w:val="32"/>
        </w:rPr>
        <w:t>（</w:t>
      </w:r>
      <w:r>
        <w:rPr>
          <w:rFonts w:ascii="仿宋" w:eastAsia="仿宋" w:hAnsi="仿宋"/>
          <w:sz w:val="32"/>
        </w:rPr>
        <w:t>2）</w:t>
      </w:r>
      <w:r>
        <w:rPr>
          <w:rFonts w:ascii="仿宋" w:eastAsia="仿宋" w:hAnsi="仿宋" w:hint="eastAsia"/>
          <w:sz w:val="32"/>
        </w:rPr>
        <w:t>实践活动</w:t>
      </w:r>
      <w:r>
        <w:rPr>
          <w:rFonts w:ascii="仿宋" w:eastAsia="仿宋" w:hAnsi="仿宋"/>
          <w:sz w:val="32"/>
        </w:rPr>
        <w:t>：</w:t>
      </w:r>
      <w:r>
        <w:rPr>
          <w:rFonts w:ascii="仿宋" w:eastAsia="仿宋" w:hAnsi="仿宋" w:hint="eastAsia"/>
          <w:sz w:val="32"/>
        </w:rPr>
        <w:t>南开大学NFS智能车锦标赛循迹组——将所学投入实践</w:t>
      </w:r>
    </w:p>
    <w:p w:rsidR="00963CB1" w:rsidRDefault="00C331E5" w:rsidP="009321E4">
      <w:pPr>
        <w:pStyle w:val="ptextindent2"/>
        <w:wordWrap w:val="0"/>
        <w:spacing w:before="0" w:beforeAutospacing="0" w:after="0" w:afterAutospacing="0" w:line="360" w:lineRule="auto"/>
        <w:ind w:left="142" w:firstLineChars="176" w:firstLine="563"/>
        <w:jc w:val="both"/>
        <w:rPr>
          <w:rFonts w:ascii="仿宋" w:eastAsia="仿宋" w:hAnsi="仿宋"/>
          <w:sz w:val="32"/>
        </w:rPr>
      </w:pPr>
      <w:r>
        <w:rPr>
          <w:rFonts w:ascii="仿宋" w:eastAsia="仿宋" w:hAnsi="仿宋" w:hint="eastAsia"/>
          <w:sz w:val="32"/>
        </w:rPr>
        <w:t>（</w:t>
      </w:r>
      <w:r>
        <w:rPr>
          <w:rFonts w:ascii="仿宋" w:eastAsia="仿宋" w:hAnsi="仿宋"/>
          <w:sz w:val="32"/>
        </w:rPr>
        <w:t>3）</w:t>
      </w:r>
      <w:r>
        <w:rPr>
          <w:rFonts w:ascii="仿宋" w:eastAsia="仿宋" w:hAnsi="仿宋" w:hint="eastAsia"/>
          <w:sz w:val="32"/>
        </w:rPr>
        <w:t>高阶竞技：南开大学NFS智能车锦标赛</w:t>
      </w:r>
      <w:proofErr w:type="gramStart"/>
      <w:r>
        <w:rPr>
          <w:rFonts w:ascii="仿宋" w:eastAsia="仿宋" w:hAnsi="仿宋" w:hint="eastAsia"/>
          <w:sz w:val="32"/>
        </w:rPr>
        <w:t>对对碰组</w:t>
      </w:r>
      <w:proofErr w:type="gramEnd"/>
      <w:r>
        <w:rPr>
          <w:rFonts w:ascii="仿宋" w:eastAsia="仿宋" w:hAnsi="仿宋" w:hint="eastAsia"/>
          <w:sz w:val="32"/>
        </w:rPr>
        <w:t>——弘扬创新精神</w:t>
      </w:r>
    </w:p>
    <w:p w:rsidR="00963CB1" w:rsidRDefault="00C331E5" w:rsidP="00072E66">
      <w:pPr>
        <w:pStyle w:val="ptextindent2"/>
        <w:wordWrap w:val="0"/>
        <w:spacing w:before="0" w:beforeAutospacing="0" w:after="0" w:afterAutospacing="0" w:line="360" w:lineRule="auto"/>
        <w:ind w:left="142" w:firstLineChars="221" w:firstLine="707"/>
        <w:jc w:val="both"/>
        <w:rPr>
          <w:rFonts w:ascii="仿宋" w:eastAsia="仿宋" w:hAnsi="仿宋"/>
          <w:sz w:val="32"/>
        </w:rPr>
      </w:pPr>
      <w:r>
        <w:rPr>
          <w:rFonts w:ascii="仿宋" w:eastAsia="仿宋" w:hAnsi="仿宋" w:hint="eastAsia"/>
          <w:sz w:val="32"/>
        </w:rPr>
        <w:t>（</w:t>
      </w:r>
      <w:r>
        <w:rPr>
          <w:rFonts w:ascii="仿宋" w:eastAsia="仿宋" w:hAnsi="仿宋"/>
          <w:sz w:val="32"/>
        </w:rPr>
        <w:t>4）</w:t>
      </w:r>
      <w:r>
        <w:rPr>
          <w:rFonts w:ascii="仿宋" w:eastAsia="仿宋" w:hAnsi="仿宋" w:hint="eastAsia"/>
          <w:sz w:val="32"/>
        </w:rPr>
        <w:t>讲授互动：南开大学电光学院实验中心教师赵二刚老师进行经验分享</w:t>
      </w:r>
    </w:p>
    <w:p w:rsidR="00963CB1" w:rsidRDefault="00C331E5" w:rsidP="009321E4">
      <w:pPr>
        <w:pStyle w:val="ptextindent2"/>
        <w:wordWrap w:val="0"/>
        <w:spacing w:before="0" w:beforeAutospacing="0" w:after="0" w:afterAutospacing="0" w:line="360" w:lineRule="auto"/>
        <w:ind w:left="142" w:firstLineChars="220" w:firstLine="704"/>
        <w:jc w:val="both"/>
        <w:rPr>
          <w:rFonts w:ascii="仿宋" w:eastAsia="仿宋" w:hAnsi="仿宋"/>
          <w:sz w:val="32"/>
        </w:rPr>
      </w:pPr>
      <w:r>
        <w:rPr>
          <w:rFonts w:ascii="仿宋" w:eastAsia="仿宋" w:hAnsi="仿宋" w:hint="eastAsia"/>
          <w:sz w:val="32"/>
        </w:rPr>
        <w:t>（</w:t>
      </w:r>
      <w:r>
        <w:rPr>
          <w:rFonts w:ascii="仿宋" w:eastAsia="仿宋" w:hAnsi="仿宋"/>
          <w:sz w:val="32"/>
        </w:rPr>
        <w:t>5）</w:t>
      </w:r>
      <w:r>
        <w:rPr>
          <w:rFonts w:ascii="仿宋" w:eastAsia="仿宋" w:hAnsi="仿宋" w:hint="eastAsia"/>
          <w:sz w:val="32"/>
        </w:rPr>
        <w:t>回首展望</w:t>
      </w:r>
      <w:r>
        <w:rPr>
          <w:rFonts w:ascii="仿宋" w:eastAsia="仿宋" w:hAnsi="仿宋"/>
          <w:sz w:val="32"/>
        </w:rPr>
        <w:t>：</w:t>
      </w:r>
      <w:r>
        <w:rPr>
          <w:rFonts w:ascii="仿宋" w:eastAsia="仿宋" w:hAnsi="仿宋" w:hint="eastAsia"/>
          <w:sz w:val="32"/>
        </w:rPr>
        <w:t>建党百年来我国取得的重大科技成果科普展览</w:t>
      </w:r>
    </w:p>
    <w:p w:rsidR="00963CB1" w:rsidRDefault="00C331E5" w:rsidP="007B4818">
      <w:pPr>
        <w:pStyle w:val="ptextindent2"/>
        <w:wordWrap w:val="0"/>
        <w:spacing w:before="0" w:beforeAutospacing="0" w:after="0" w:afterAutospacing="0" w:line="360" w:lineRule="auto"/>
        <w:ind w:left="480" w:firstLineChars="115" w:firstLine="368"/>
        <w:jc w:val="both"/>
      </w:pPr>
      <w:r>
        <w:rPr>
          <w:rFonts w:ascii="仿宋" w:eastAsia="仿宋" w:hAnsi="仿宋" w:hint="eastAsia"/>
          <w:sz w:val="32"/>
        </w:rPr>
        <w:t>（</w:t>
      </w:r>
      <w:r>
        <w:rPr>
          <w:rFonts w:ascii="仿宋" w:eastAsia="仿宋" w:hAnsi="仿宋"/>
          <w:sz w:val="32"/>
        </w:rPr>
        <w:t>6）</w:t>
      </w:r>
      <w:r>
        <w:rPr>
          <w:rFonts w:ascii="仿宋" w:eastAsia="仿宋" w:hAnsi="仿宋" w:hint="eastAsia"/>
          <w:sz w:val="32"/>
        </w:rPr>
        <w:t>多隆电子协会进行智能车介绍</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Pr>
          <w:rFonts w:ascii="黑体" w:eastAsia="黑体" w:hAnsi="黑体" w:hint="eastAsia"/>
          <w:sz w:val="32"/>
          <w:lang w:eastAsia="zh-Hans"/>
        </w:rPr>
        <w:t>二、线上活动</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rPr>
      </w:pPr>
      <w:r>
        <w:rPr>
          <w:rFonts w:ascii="黑体" w:eastAsia="黑体" w:hAnsi="黑体" w:hint="eastAsia"/>
          <w:sz w:val="32"/>
          <w:lang w:eastAsia="zh-Hans"/>
        </w:rPr>
        <w:t>（一）活动</w:t>
      </w:r>
      <w:r>
        <w:rPr>
          <w:rFonts w:ascii="黑体" w:eastAsia="黑体" w:hAnsi="黑体"/>
          <w:sz w:val="32"/>
        </w:rPr>
        <w:t>时间</w:t>
      </w:r>
    </w:p>
    <w:p w:rsidR="00963CB1" w:rsidRDefault="00C331E5" w:rsidP="000C4318">
      <w:pPr>
        <w:pStyle w:val="ptextindent2"/>
        <w:wordWrap w:val="0"/>
        <w:spacing w:before="0" w:beforeAutospacing="0" w:after="0" w:afterAutospacing="0" w:line="360" w:lineRule="auto"/>
        <w:ind w:firstLineChars="200" w:firstLine="640"/>
        <w:jc w:val="both"/>
        <w:rPr>
          <w:rFonts w:ascii="仿宋" w:eastAsia="仿宋" w:hAnsi="仿宋"/>
          <w:sz w:val="32"/>
        </w:rPr>
      </w:pPr>
      <w:r>
        <w:rPr>
          <w:rFonts w:ascii="仿宋" w:eastAsia="仿宋" w:hAnsi="仿宋"/>
          <w:sz w:val="32"/>
        </w:rPr>
        <w:t>20</w:t>
      </w:r>
      <w:r>
        <w:rPr>
          <w:rFonts w:ascii="仿宋" w:eastAsia="仿宋" w:hAnsi="仿宋" w:hint="eastAsia"/>
          <w:sz w:val="32"/>
        </w:rPr>
        <w:t>2</w:t>
      </w:r>
      <w:r>
        <w:rPr>
          <w:rFonts w:ascii="仿宋" w:eastAsia="仿宋" w:hAnsi="仿宋"/>
          <w:sz w:val="32"/>
        </w:rPr>
        <w:t>1年5月16</w:t>
      </w:r>
      <w:r>
        <w:rPr>
          <w:rFonts w:ascii="仿宋" w:eastAsia="仿宋" w:hAnsi="仿宋" w:hint="eastAsia"/>
          <w:sz w:val="32"/>
        </w:rPr>
        <w:t>日</w:t>
      </w:r>
    </w:p>
    <w:p w:rsidR="00963CB1" w:rsidRDefault="00C331E5" w:rsidP="000C4318">
      <w:pPr>
        <w:pStyle w:val="ptextindent2"/>
        <w:numPr>
          <w:ilvl w:val="0"/>
          <w:numId w:val="1"/>
        </w:numPr>
        <w:wordWrap w:val="0"/>
        <w:spacing w:before="0" w:beforeAutospacing="0" w:after="0" w:afterAutospacing="0" w:line="360" w:lineRule="auto"/>
        <w:ind w:firstLineChars="200" w:firstLine="640"/>
        <w:jc w:val="both"/>
        <w:rPr>
          <w:rFonts w:ascii="黑体" w:eastAsia="黑体" w:hAnsi="黑体"/>
          <w:sz w:val="32"/>
        </w:rPr>
      </w:pPr>
      <w:r>
        <w:rPr>
          <w:rFonts w:ascii="黑体" w:eastAsia="黑体" w:hAnsi="黑体" w:hint="eastAsia"/>
          <w:sz w:val="32"/>
          <w:lang w:eastAsia="zh-Hans"/>
        </w:rPr>
        <w:t>活动</w:t>
      </w:r>
      <w:r>
        <w:rPr>
          <w:rFonts w:ascii="黑体" w:eastAsia="黑体" w:hAnsi="黑体"/>
          <w:sz w:val="32"/>
        </w:rPr>
        <w:t>地点</w:t>
      </w:r>
    </w:p>
    <w:p w:rsidR="00963CB1" w:rsidRDefault="00C331E5" w:rsidP="000C4318">
      <w:pPr>
        <w:pStyle w:val="ptextindent2"/>
        <w:wordWrap w:val="0"/>
        <w:spacing w:before="0" w:beforeAutospacing="0" w:after="0" w:afterAutospacing="0" w:line="360" w:lineRule="auto"/>
        <w:ind w:firstLineChars="200" w:firstLine="640"/>
        <w:jc w:val="both"/>
        <w:rPr>
          <w:rFonts w:ascii="仿宋" w:eastAsia="仿宋" w:hAnsi="仿宋"/>
          <w:sz w:val="32"/>
        </w:rPr>
      </w:pPr>
      <w:r>
        <w:rPr>
          <w:rFonts w:ascii="仿宋" w:eastAsia="仿宋" w:hAnsi="仿宋" w:hint="eastAsia"/>
          <w:sz w:val="32"/>
        </w:rPr>
        <w:t>南开大学津南校区现代光学研究所</w:t>
      </w:r>
    </w:p>
    <w:p w:rsidR="00963CB1" w:rsidRDefault="00C331E5" w:rsidP="000C4318">
      <w:pPr>
        <w:pStyle w:val="ptextindent2"/>
        <w:numPr>
          <w:ilvl w:val="0"/>
          <w:numId w:val="1"/>
        </w:numPr>
        <w:wordWrap w:val="0"/>
        <w:spacing w:before="0" w:beforeAutospacing="0" w:after="0" w:afterAutospacing="0" w:line="360" w:lineRule="auto"/>
        <w:ind w:firstLineChars="200" w:firstLine="640"/>
        <w:jc w:val="both"/>
        <w:rPr>
          <w:rFonts w:ascii="黑体" w:eastAsia="黑体" w:hAnsi="黑体"/>
          <w:sz w:val="32"/>
        </w:rPr>
      </w:pPr>
      <w:r>
        <w:rPr>
          <w:rFonts w:ascii="黑体" w:eastAsia="黑体" w:hAnsi="黑体" w:hint="eastAsia"/>
          <w:sz w:val="32"/>
        </w:rPr>
        <w:t>活动主题</w:t>
      </w:r>
    </w:p>
    <w:p w:rsidR="00963CB1" w:rsidRDefault="00C331E5" w:rsidP="000C4318">
      <w:pPr>
        <w:pStyle w:val="ptextindent2"/>
        <w:wordWrap w:val="0"/>
        <w:spacing w:before="0" w:beforeAutospacing="0" w:after="0" w:afterAutospacing="0" w:line="360" w:lineRule="auto"/>
        <w:ind w:firstLineChars="200" w:firstLine="640"/>
        <w:jc w:val="both"/>
        <w:rPr>
          <w:rFonts w:ascii="仿宋" w:eastAsia="仿宋" w:hAnsi="仿宋"/>
          <w:sz w:val="32"/>
        </w:rPr>
      </w:pPr>
      <w:proofErr w:type="gramStart"/>
      <w:r>
        <w:rPr>
          <w:rFonts w:ascii="仿宋" w:eastAsia="仿宋" w:hAnsi="仿宋" w:hint="eastAsia"/>
          <w:sz w:val="32"/>
        </w:rPr>
        <w:t>公能</w:t>
      </w:r>
      <w:r>
        <w:rPr>
          <w:rFonts w:ascii="仿宋" w:eastAsia="仿宋" w:hAnsi="仿宋"/>
          <w:sz w:val="32"/>
        </w:rPr>
        <w:t>于</w:t>
      </w:r>
      <w:proofErr w:type="gramEnd"/>
      <w:r>
        <w:rPr>
          <w:rFonts w:ascii="仿宋" w:eastAsia="仿宋" w:hAnsi="仿宋"/>
          <w:sz w:val="32"/>
        </w:rPr>
        <w:t>心，光影随行</w:t>
      </w:r>
    </w:p>
    <w:p w:rsidR="00963CB1" w:rsidRDefault="00C331E5" w:rsidP="000C4318">
      <w:pPr>
        <w:pStyle w:val="ptextindent2"/>
        <w:wordWrap w:val="0"/>
        <w:spacing w:before="0" w:beforeAutospacing="0" w:after="0" w:afterAutospacing="0" w:line="360" w:lineRule="auto"/>
        <w:ind w:firstLineChars="200" w:firstLine="640"/>
        <w:jc w:val="both"/>
        <w:rPr>
          <w:rFonts w:ascii="黑体" w:eastAsia="黑体" w:hAnsi="黑体"/>
          <w:sz w:val="32"/>
        </w:rPr>
      </w:pPr>
      <w:r>
        <w:rPr>
          <w:rFonts w:ascii="黑体" w:eastAsia="黑体" w:hAnsi="黑体" w:hint="eastAsia"/>
          <w:sz w:val="32"/>
          <w:lang w:eastAsia="zh-Hans"/>
        </w:rPr>
        <w:t>（四）</w:t>
      </w:r>
      <w:r>
        <w:rPr>
          <w:rFonts w:ascii="黑体" w:eastAsia="黑体" w:hAnsi="黑体" w:hint="eastAsia"/>
          <w:sz w:val="32"/>
        </w:rPr>
        <w:t>活动</w:t>
      </w:r>
      <w:r>
        <w:rPr>
          <w:rFonts w:ascii="黑体" w:eastAsia="黑体" w:hAnsi="黑体" w:hint="eastAsia"/>
          <w:sz w:val="32"/>
          <w:lang w:eastAsia="zh-Hans"/>
        </w:rPr>
        <w:t>内容</w:t>
      </w:r>
    </w:p>
    <w:p w:rsidR="00963CB1" w:rsidRDefault="00C331E5" w:rsidP="000C4318">
      <w:pPr>
        <w:pStyle w:val="ptextindent2"/>
        <w:wordWrap w:val="0"/>
        <w:spacing w:before="0" w:beforeAutospacing="0" w:after="0" w:afterAutospacing="0" w:line="360" w:lineRule="auto"/>
        <w:ind w:firstLineChars="200" w:firstLine="640"/>
        <w:jc w:val="both"/>
        <w:rPr>
          <w:rFonts w:ascii="仿宋" w:eastAsia="仿宋" w:hAnsi="仿宋"/>
          <w:sz w:val="32"/>
        </w:rPr>
      </w:pPr>
      <w:r>
        <w:rPr>
          <w:rFonts w:ascii="仿宋" w:eastAsia="仿宋" w:hAnsi="仿宋" w:hint="eastAsia"/>
          <w:sz w:val="32"/>
        </w:rPr>
        <w:lastRenderedPageBreak/>
        <w:t>本次</w:t>
      </w:r>
      <w:r>
        <w:rPr>
          <w:rFonts w:ascii="仿宋" w:eastAsia="仿宋" w:hAnsi="仿宋"/>
          <w:sz w:val="32"/>
        </w:rPr>
        <w:t>活动</w:t>
      </w:r>
      <w:r>
        <w:rPr>
          <w:rFonts w:ascii="仿宋" w:eastAsia="仿宋" w:hAnsi="仿宋" w:hint="eastAsia"/>
          <w:sz w:val="32"/>
        </w:rPr>
        <w:t>旨在宣传推广</w:t>
      </w:r>
      <w:r w:rsidR="000436D7">
        <w:rPr>
          <w:rFonts w:ascii="仿宋" w:eastAsia="仿宋" w:hAnsi="仿宋" w:hint="eastAsia"/>
          <w:sz w:val="32"/>
        </w:rPr>
        <w:t>“</w:t>
      </w:r>
      <w:r w:rsidR="000436D7">
        <w:rPr>
          <w:rFonts w:ascii="仿宋" w:eastAsia="仿宋" w:hAnsi="仿宋" w:hint="eastAsia"/>
          <w:sz w:val="32"/>
        </w:rPr>
        <w:t>国际</w:t>
      </w:r>
      <w:r w:rsidR="000436D7">
        <w:rPr>
          <w:rFonts w:ascii="仿宋" w:eastAsia="仿宋" w:hAnsi="仿宋"/>
          <w:sz w:val="32"/>
        </w:rPr>
        <w:t>光日</w:t>
      </w:r>
      <w:r w:rsidR="000436D7">
        <w:rPr>
          <w:rFonts w:ascii="仿宋" w:eastAsia="仿宋" w:hAnsi="仿宋" w:hint="eastAsia"/>
          <w:sz w:val="32"/>
        </w:rPr>
        <w:t>”</w:t>
      </w:r>
      <w:r>
        <w:rPr>
          <w:rFonts w:ascii="仿宋" w:eastAsia="仿宋" w:hAnsi="仿宋" w:hint="eastAsia"/>
          <w:sz w:val="32"/>
        </w:rPr>
        <w:t>，</w:t>
      </w:r>
      <w:r>
        <w:rPr>
          <w:rFonts w:ascii="仿宋" w:eastAsia="仿宋" w:hAnsi="仿宋"/>
          <w:sz w:val="32"/>
        </w:rPr>
        <w:t>通过下面几个</w:t>
      </w:r>
      <w:proofErr w:type="gramStart"/>
      <w:r>
        <w:rPr>
          <w:rFonts w:ascii="仿宋" w:eastAsia="仿宋" w:hAnsi="仿宋" w:hint="eastAsia"/>
          <w:sz w:val="32"/>
        </w:rPr>
        <w:t>版块</w:t>
      </w:r>
      <w:proofErr w:type="gramEnd"/>
      <w:r>
        <w:rPr>
          <w:rFonts w:ascii="仿宋" w:eastAsia="仿宋" w:hAnsi="仿宋"/>
          <w:sz w:val="32"/>
        </w:rPr>
        <w:t>的艺术作品征集和线上展播，增强民众对于光与艺术的</w:t>
      </w:r>
      <w:r>
        <w:rPr>
          <w:rFonts w:ascii="仿宋" w:eastAsia="仿宋" w:hAnsi="仿宋" w:hint="eastAsia"/>
          <w:sz w:val="32"/>
        </w:rPr>
        <w:t>理解</w:t>
      </w:r>
      <w:r>
        <w:rPr>
          <w:rFonts w:ascii="仿宋" w:eastAsia="仿宋" w:hAnsi="仿宋"/>
          <w:sz w:val="32"/>
        </w:rPr>
        <w:t>。</w:t>
      </w:r>
    </w:p>
    <w:p w:rsidR="00963CB1" w:rsidRDefault="00C331E5" w:rsidP="00A75587">
      <w:pPr>
        <w:pStyle w:val="ptextindent2"/>
        <w:wordWrap w:val="0"/>
        <w:spacing w:before="0" w:beforeAutospacing="0" w:after="0" w:afterAutospacing="0" w:line="360" w:lineRule="auto"/>
        <w:ind w:left="480" w:firstLineChars="27" w:firstLine="86"/>
        <w:jc w:val="both"/>
        <w:rPr>
          <w:rFonts w:ascii="仿宋" w:eastAsia="仿宋" w:hAnsi="仿宋"/>
          <w:sz w:val="32"/>
        </w:rPr>
      </w:pPr>
      <w:r>
        <w:rPr>
          <w:rFonts w:ascii="仿宋" w:eastAsia="仿宋" w:hAnsi="仿宋" w:hint="eastAsia"/>
          <w:sz w:val="32"/>
        </w:rPr>
        <w:t>（</w:t>
      </w:r>
      <w:r>
        <w:rPr>
          <w:rFonts w:ascii="仿宋" w:eastAsia="仿宋" w:hAnsi="仿宋"/>
          <w:sz w:val="32"/>
        </w:rPr>
        <w:t>1）</w:t>
      </w:r>
      <w:r>
        <w:rPr>
          <w:rFonts w:ascii="仿宋" w:eastAsia="仿宋" w:hAnsi="仿宋" w:hint="eastAsia"/>
          <w:sz w:val="32"/>
        </w:rPr>
        <w:t>照片：拍摄照片</w:t>
      </w:r>
      <w:r>
        <w:rPr>
          <w:rFonts w:ascii="仿宋" w:eastAsia="仿宋" w:hAnsi="仿宋"/>
          <w:sz w:val="32"/>
        </w:rPr>
        <w:t>或以照片</w:t>
      </w:r>
      <w:r>
        <w:rPr>
          <w:rFonts w:ascii="仿宋" w:eastAsia="仿宋" w:hAnsi="仿宋" w:hint="eastAsia"/>
          <w:sz w:val="32"/>
        </w:rPr>
        <w:t>为</w:t>
      </w:r>
      <w:r>
        <w:rPr>
          <w:rFonts w:ascii="仿宋" w:eastAsia="仿宋" w:hAnsi="仿宋"/>
          <w:sz w:val="32"/>
        </w:rPr>
        <w:t>基础的艺术创作</w:t>
      </w:r>
    </w:p>
    <w:p w:rsidR="00963CB1" w:rsidRDefault="00C331E5" w:rsidP="00A75587">
      <w:pPr>
        <w:pStyle w:val="ptextindent2"/>
        <w:wordWrap w:val="0"/>
        <w:spacing w:before="0" w:beforeAutospacing="0" w:after="0" w:afterAutospacing="0" w:line="360" w:lineRule="auto"/>
        <w:ind w:left="480" w:firstLineChars="27" w:firstLine="86"/>
        <w:jc w:val="both"/>
        <w:rPr>
          <w:rFonts w:ascii="仿宋" w:eastAsia="仿宋" w:hAnsi="仿宋"/>
          <w:sz w:val="32"/>
        </w:rPr>
      </w:pPr>
      <w:r>
        <w:rPr>
          <w:rFonts w:ascii="仿宋" w:eastAsia="仿宋" w:hAnsi="仿宋" w:hint="eastAsia"/>
          <w:sz w:val="32"/>
        </w:rPr>
        <w:t>（</w:t>
      </w:r>
      <w:r>
        <w:rPr>
          <w:rFonts w:ascii="仿宋" w:eastAsia="仿宋" w:hAnsi="仿宋"/>
          <w:sz w:val="32"/>
        </w:rPr>
        <w:t>2）</w:t>
      </w:r>
      <w:r>
        <w:rPr>
          <w:rFonts w:ascii="仿宋" w:eastAsia="仿宋" w:hAnsi="仿宋" w:hint="eastAsia"/>
          <w:sz w:val="32"/>
        </w:rPr>
        <w:t>绘画：</w:t>
      </w:r>
      <w:r>
        <w:rPr>
          <w:rFonts w:ascii="仿宋" w:eastAsia="仿宋" w:hAnsi="仿宋"/>
          <w:sz w:val="32"/>
        </w:rPr>
        <w:t>围绕主题的各种类型绘画创</w:t>
      </w:r>
      <w:r>
        <w:rPr>
          <w:rFonts w:ascii="仿宋" w:eastAsia="仿宋" w:hAnsi="仿宋" w:hint="eastAsia"/>
          <w:sz w:val="32"/>
        </w:rPr>
        <w:t>作</w:t>
      </w:r>
    </w:p>
    <w:p w:rsidR="00963CB1" w:rsidRDefault="00C331E5" w:rsidP="00A75587">
      <w:pPr>
        <w:pStyle w:val="ptextindent2"/>
        <w:wordWrap w:val="0"/>
        <w:spacing w:before="0" w:beforeAutospacing="0" w:after="0" w:afterAutospacing="0" w:line="360" w:lineRule="auto"/>
        <w:ind w:left="480" w:firstLineChars="27" w:firstLine="86"/>
        <w:jc w:val="both"/>
        <w:rPr>
          <w:rFonts w:ascii="仿宋" w:eastAsia="仿宋" w:hAnsi="仿宋"/>
          <w:sz w:val="32"/>
        </w:rPr>
      </w:pPr>
      <w:r>
        <w:rPr>
          <w:rFonts w:ascii="仿宋" w:eastAsia="仿宋" w:hAnsi="仿宋" w:hint="eastAsia"/>
          <w:sz w:val="32"/>
        </w:rPr>
        <w:t>（</w:t>
      </w:r>
      <w:r>
        <w:rPr>
          <w:rFonts w:ascii="仿宋" w:eastAsia="仿宋" w:hAnsi="仿宋"/>
          <w:sz w:val="32"/>
        </w:rPr>
        <w:t>3）</w:t>
      </w:r>
      <w:r>
        <w:rPr>
          <w:rFonts w:ascii="仿宋" w:eastAsia="仿宋" w:hAnsi="仿宋" w:hint="eastAsia"/>
          <w:sz w:val="32"/>
        </w:rPr>
        <w:t>其他：</w:t>
      </w:r>
      <w:r>
        <w:rPr>
          <w:rFonts w:ascii="仿宋" w:eastAsia="仿宋" w:hAnsi="仿宋"/>
          <w:sz w:val="32"/>
        </w:rPr>
        <w:t>海报、雕塑、</w:t>
      </w:r>
      <w:r>
        <w:rPr>
          <w:rFonts w:ascii="仿宋" w:eastAsia="仿宋" w:hAnsi="仿宋" w:hint="eastAsia"/>
          <w:sz w:val="32"/>
        </w:rPr>
        <w:t>3D打印</w:t>
      </w:r>
      <w:r>
        <w:rPr>
          <w:rFonts w:ascii="仿宋" w:eastAsia="仿宋" w:hAnsi="仿宋"/>
          <w:sz w:val="32"/>
        </w:rPr>
        <w:t>等艺术创作</w:t>
      </w:r>
    </w:p>
    <w:p w:rsidR="00963CB1" w:rsidRDefault="00C331E5" w:rsidP="008D5D40">
      <w:pPr>
        <w:pStyle w:val="ptextindent2"/>
        <w:wordWrap w:val="0"/>
        <w:spacing w:before="0" w:beforeAutospacing="0" w:after="0" w:afterAutospacing="0" w:line="360" w:lineRule="auto"/>
        <w:ind w:firstLineChars="177" w:firstLine="566"/>
        <w:jc w:val="both"/>
        <w:rPr>
          <w:rFonts w:ascii="仿宋" w:eastAsia="仿宋" w:hAnsi="仿宋"/>
          <w:sz w:val="32"/>
        </w:rPr>
      </w:pPr>
      <w:r>
        <w:rPr>
          <w:rFonts w:ascii="仿宋" w:eastAsia="仿宋" w:hAnsi="仿宋" w:hint="eastAsia"/>
          <w:sz w:val="32"/>
        </w:rPr>
        <w:t>以上相</w:t>
      </w:r>
      <w:bookmarkStart w:id="1" w:name="_GoBack"/>
      <w:bookmarkEnd w:id="1"/>
      <w:r>
        <w:rPr>
          <w:rFonts w:ascii="仿宋" w:eastAsia="仿宋" w:hAnsi="仿宋" w:hint="eastAsia"/>
          <w:sz w:val="32"/>
        </w:rPr>
        <w:t>关</w:t>
      </w:r>
      <w:r>
        <w:rPr>
          <w:rFonts w:ascii="仿宋" w:eastAsia="仿宋" w:hAnsi="仿宋"/>
          <w:sz w:val="32"/>
        </w:rPr>
        <w:t>比赛作品将通过“</w:t>
      </w:r>
      <w:r>
        <w:rPr>
          <w:rFonts w:ascii="仿宋" w:eastAsia="仿宋" w:hAnsi="仿宋" w:hint="eastAsia"/>
          <w:sz w:val="32"/>
        </w:rPr>
        <w:t>南开大学</w:t>
      </w:r>
      <w:r>
        <w:rPr>
          <w:rFonts w:ascii="仿宋" w:eastAsia="仿宋" w:hAnsi="仿宋"/>
          <w:sz w:val="32"/>
        </w:rPr>
        <w:t>现代光学研究所”</w:t>
      </w:r>
      <w:proofErr w:type="gramStart"/>
      <w:r>
        <w:rPr>
          <w:rFonts w:ascii="仿宋" w:eastAsia="仿宋" w:hAnsi="仿宋" w:hint="eastAsia"/>
          <w:sz w:val="32"/>
        </w:rPr>
        <w:t>微信</w:t>
      </w:r>
      <w:r>
        <w:rPr>
          <w:rFonts w:ascii="仿宋" w:eastAsia="仿宋" w:hAnsi="仿宋"/>
          <w:sz w:val="32"/>
        </w:rPr>
        <w:t>公众号</w:t>
      </w:r>
      <w:proofErr w:type="gramEnd"/>
      <w:r>
        <w:rPr>
          <w:rFonts w:ascii="仿宋" w:eastAsia="仿宋" w:hAnsi="仿宋" w:hint="eastAsia"/>
          <w:sz w:val="32"/>
        </w:rPr>
        <w:t>、南开大学</w:t>
      </w:r>
      <w:r>
        <w:rPr>
          <w:rFonts w:ascii="仿宋" w:eastAsia="仿宋" w:hAnsi="仿宋"/>
          <w:sz w:val="32"/>
        </w:rPr>
        <w:t>信息东楼电子屏幕等方式进行推广。</w:t>
      </w:r>
    </w:p>
    <w:p w:rsidR="000436D7" w:rsidRDefault="000436D7" w:rsidP="008D5D40">
      <w:pPr>
        <w:pStyle w:val="ptextindent2"/>
        <w:wordWrap w:val="0"/>
        <w:spacing w:before="0" w:beforeAutospacing="0" w:after="0" w:afterAutospacing="0" w:line="360" w:lineRule="auto"/>
        <w:ind w:firstLineChars="177" w:firstLine="566"/>
        <w:jc w:val="both"/>
        <w:rPr>
          <w:rFonts w:ascii="仿宋" w:eastAsia="仿宋" w:hAnsi="仿宋"/>
          <w:sz w:val="32"/>
        </w:rPr>
      </w:pPr>
      <w:r>
        <w:rPr>
          <w:rFonts w:ascii="仿宋" w:eastAsia="仿宋" w:hAnsi="仿宋" w:hint="eastAsia"/>
          <w:sz w:val="32"/>
        </w:rPr>
        <w:t>欢迎全校师生积极参加！</w:t>
      </w:r>
    </w:p>
    <w:p w:rsidR="000436D7" w:rsidRPr="000436D7" w:rsidRDefault="000436D7" w:rsidP="000436D7">
      <w:pPr>
        <w:pStyle w:val="ptextindent2"/>
        <w:wordWrap w:val="0"/>
        <w:spacing w:before="0" w:beforeAutospacing="0" w:after="0" w:afterAutospacing="0" w:line="360" w:lineRule="auto"/>
        <w:ind w:firstLineChars="200" w:firstLine="640"/>
        <w:jc w:val="both"/>
        <w:rPr>
          <w:rFonts w:ascii="黑体" w:eastAsia="黑体" w:hAnsi="黑体"/>
          <w:sz w:val="32"/>
          <w:lang w:eastAsia="zh-Hans"/>
        </w:rPr>
      </w:pPr>
      <w:r w:rsidRPr="000436D7">
        <w:rPr>
          <w:rFonts w:ascii="黑体" w:eastAsia="黑体" w:hAnsi="黑体" w:hint="eastAsia"/>
          <w:sz w:val="32"/>
          <w:lang w:eastAsia="zh-Hans"/>
        </w:rPr>
        <w:t>三、联系方式</w:t>
      </w:r>
    </w:p>
    <w:p w:rsidR="000436D7" w:rsidRDefault="000436D7" w:rsidP="000436D7">
      <w:pPr>
        <w:pStyle w:val="ptextindent2"/>
        <w:wordWrap w:val="0"/>
        <w:spacing w:before="0" w:beforeAutospacing="0" w:after="0" w:afterAutospacing="0" w:line="360" w:lineRule="auto"/>
        <w:ind w:firstLineChars="177" w:firstLine="566"/>
        <w:jc w:val="both"/>
        <w:rPr>
          <w:rFonts w:ascii="仿宋" w:eastAsia="仿宋" w:hAnsi="仿宋" w:hint="eastAsia"/>
          <w:sz w:val="32"/>
        </w:rPr>
      </w:pPr>
      <w:r>
        <w:rPr>
          <w:rFonts w:ascii="仿宋" w:eastAsia="仿宋" w:hAnsi="仿宋" w:hint="eastAsia"/>
          <w:sz w:val="32"/>
        </w:rPr>
        <w:t>联系人：</w:t>
      </w:r>
      <w:proofErr w:type="gramStart"/>
      <w:r>
        <w:rPr>
          <w:rFonts w:ascii="仿宋" w:eastAsia="仿宋" w:hAnsi="仿宋" w:hint="eastAsia"/>
          <w:sz w:val="32"/>
        </w:rPr>
        <w:t>刘瑞毅</w:t>
      </w:r>
      <w:proofErr w:type="gramEnd"/>
      <w:r>
        <w:rPr>
          <w:rFonts w:ascii="仿宋" w:eastAsia="仿宋" w:hAnsi="仿宋" w:hint="eastAsia"/>
          <w:sz w:val="32"/>
        </w:rPr>
        <w:t xml:space="preserve"> </w:t>
      </w:r>
      <w:r>
        <w:rPr>
          <w:rFonts w:ascii="仿宋" w:eastAsia="仿宋" w:hAnsi="仿宋"/>
          <w:sz w:val="32"/>
        </w:rPr>
        <w:t xml:space="preserve"> 022-</w:t>
      </w:r>
      <w:r w:rsidRPr="000436D7">
        <w:rPr>
          <w:rFonts w:ascii="仿宋" w:eastAsia="仿宋" w:hAnsi="仿宋"/>
          <w:sz w:val="32"/>
        </w:rPr>
        <w:t>85358380</w:t>
      </w:r>
    </w:p>
    <w:p w:rsidR="000436D7" w:rsidRDefault="000436D7" w:rsidP="000436D7">
      <w:pPr>
        <w:pStyle w:val="ptextindent2"/>
        <w:wordWrap w:val="0"/>
        <w:spacing w:before="0" w:beforeAutospacing="0" w:after="0" w:afterAutospacing="0" w:line="360" w:lineRule="auto"/>
        <w:ind w:firstLineChars="200" w:firstLine="480"/>
        <w:jc w:val="both"/>
        <w:rPr>
          <w:rFonts w:hint="eastAsia"/>
        </w:rPr>
      </w:pPr>
    </w:p>
    <w:sectPr w:rsidR="000436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EFD" w:rsidRDefault="00D76EFD">
      <w:r>
        <w:separator/>
      </w:r>
    </w:p>
  </w:endnote>
  <w:endnote w:type="continuationSeparator" w:id="0">
    <w:p w:rsidR="00D76EFD" w:rsidRDefault="00D7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428622"/>
    </w:sdtPr>
    <w:sdtEndPr/>
    <w:sdtContent>
      <w:p w:rsidR="00963CB1" w:rsidRDefault="00C331E5">
        <w:pPr>
          <w:pStyle w:val="a3"/>
          <w:jc w:val="cente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436D7" w:rsidRPr="000436D7">
          <w:rPr>
            <w:rFonts w:ascii="宋体" w:eastAsia="宋体" w:hAnsi="宋体"/>
            <w:noProof/>
            <w:sz w:val="28"/>
            <w:szCs w:val="28"/>
            <w:lang w:val="zh-CN"/>
          </w:rPr>
          <w:t>-</w:t>
        </w:r>
        <w:r w:rsidR="000436D7">
          <w:rPr>
            <w:rFonts w:ascii="宋体" w:eastAsia="宋体" w:hAnsi="宋体"/>
            <w:noProof/>
            <w:sz w:val="28"/>
            <w:szCs w:val="28"/>
          </w:rPr>
          <w:t xml:space="preserve"> 2 -</w:t>
        </w:r>
        <w:r>
          <w:rPr>
            <w:rFonts w:ascii="宋体" w:eastAsia="宋体" w:hAnsi="宋体"/>
            <w:sz w:val="28"/>
            <w:szCs w:val="28"/>
          </w:rPr>
          <w:fldChar w:fldCharType="end"/>
        </w:r>
      </w:p>
    </w:sdtContent>
  </w:sdt>
  <w:p w:rsidR="00963CB1" w:rsidRDefault="00963CB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EFD" w:rsidRDefault="00D76EFD">
      <w:r>
        <w:separator/>
      </w:r>
    </w:p>
  </w:footnote>
  <w:footnote w:type="continuationSeparator" w:id="0">
    <w:p w:rsidR="00D76EFD" w:rsidRDefault="00D76E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538F0"/>
    <w:multiLevelType w:val="singleLevel"/>
    <w:tmpl w:val="609538F0"/>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43"/>
    <w:rsid w:val="000436D7"/>
    <w:rsid w:val="00072E66"/>
    <w:rsid w:val="000C4318"/>
    <w:rsid w:val="00122496"/>
    <w:rsid w:val="00123401"/>
    <w:rsid w:val="00170257"/>
    <w:rsid w:val="001A1C26"/>
    <w:rsid w:val="001D2C2C"/>
    <w:rsid w:val="0021772A"/>
    <w:rsid w:val="00241E53"/>
    <w:rsid w:val="00281CE7"/>
    <w:rsid w:val="00285BA3"/>
    <w:rsid w:val="003067B9"/>
    <w:rsid w:val="00366718"/>
    <w:rsid w:val="004903DD"/>
    <w:rsid w:val="0049577D"/>
    <w:rsid w:val="004F6ED4"/>
    <w:rsid w:val="005766BC"/>
    <w:rsid w:val="005806E4"/>
    <w:rsid w:val="005A7767"/>
    <w:rsid w:val="005D76DA"/>
    <w:rsid w:val="005E00BF"/>
    <w:rsid w:val="005E2EB8"/>
    <w:rsid w:val="00611943"/>
    <w:rsid w:val="00644AB7"/>
    <w:rsid w:val="00673B59"/>
    <w:rsid w:val="006F633E"/>
    <w:rsid w:val="00740695"/>
    <w:rsid w:val="007741A2"/>
    <w:rsid w:val="007B4818"/>
    <w:rsid w:val="007F6E24"/>
    <w:rsid w:val="00806F8E"/>
    <w:rsid w:val="008D5D40"/>
    <w:rsid w:val="008E7285"/>
    <w:rsid w:val="009321E4"/>
    <w:rsid w:val="00963CB1"/>
    <w:rsid w:val="00971A2E"/>
    <w:rsid w:val="00A115F9"/>
    <w:rsid w:val="00A75587"/>
    <w:rsid w:val="00AC5A8D"/>
    <w:rsid w:val="00B36FAB"/>
    <w:rsid w:val="00C331E5"/>
    <w:rsid w:val="00C630D5"/>
    <w:rsid w:val="00C85FC0"/>
    <w:rsid w:val="00CB77D8"/>
    <w:rsid w:val="00CC7AF4"/>
    <w:rsid w:val="00D13E70"/>
    <w:rsid w:val="00D76EFD"/>
    <w:rsid w:val="00DF52C2"/>
    <w:rsid w:val="00E16DC6"/>
    <w:rsid w:val="00E5744E"/>
    <w:rsid w:val="00EC7DFD"/>
    <w:rsid w:val="00ED43FC"/>
    <w:rsid w:val="00F01BBB"/>
    <w:rsid w:val="00F42F01"/>
    <w:rsid w:val="00FB1D9D"/>
    <w:rsid w:val="5F6758DC"/>
    <w:rsid w:val="77BFD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65E5"/>
  <w15:docId w15:val="{CE45AF54-7319-4342-A9C2-60FA2C7F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ptextindent2">
    <w:name w:val="p_text_indent_2"/>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109</Words>
  <Characters>625</Characters>
  <Application>Microsoft Office Word</Application>
  <DocSecurity>0</DocSecurity>
  <Lines>5</Lines>
  <Paragraphs>1</Paragraphs>
  <ScaleCrop>false</ScaleCrop>
  <Company>微软中国</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lenovo</cp:lastModifiedBy>
  <cp:revision>40</cp:revision>
  <dcterms:created xsi:type="dcterms:W3CDTF">2021-05-07T15:08:00Z</dcterms:created>
  <dcterms:modified xsi:type="dcterms:W3CDTF">2021-05-08T06:59:00Z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