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83" w:rsidRDefault="00111483" w:rsidP="00111483">
      <w:pPr>
        <w:spacing w:line="560" w:lineRule="exact"/>
        <w:ind w:left="502" w:hangingChars="157" w:hanging="50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11483" w:rsidRDefault="00111483" w:rsidP="00111483">
      <w:pPr>
        <w:spacing w:line="520" w:lineRule="exact"/>
        <w:rPr>
          <w:rFonts w:ascii="仿宋" w:eastAsia="仿宋" w:hAnsi="仿宋"/>
          <w:sz w:val="34"/>
          <w:szCs w:val="34"/>
        </w:rPr>
      </w:pPr>
    </w:p>
    <w:p w:rsidR="00111483" w:rsidRDefault="00111483" w:rsidP="00111483">
      <w:pPr>
        <w:spacing w:line="520" w:lineRule="exact"/>
        <w:jc w:val="center"/>
        <w:rPr>
          <w:rFonts w:ascii="方正小标宋简体" w:eastAsia="方正小标宋简体" w:hAnsi="仿宋"/>
          <w:b/>
          <w:sz w:val="40"/>
          <w:szCs w:val="40"/>
        </w:rPr>
      </w:pPr>
      <w:r>
        <w:rPr>
          <w:rFonts w:ascii="方正小标宋简体" w:eastAsia="方正小标宋简体" w:hAnsi="仿宋" w:hint="eastAsia"/>
          <w:b/>
          <w:sz w:val="40"/>
          <w:szCs w:val="40"/>
        </w:rPr>
        <w:t>庆祝中国共产党成立100周年主题论文参考选题</w:t>
      </w:r>
    </w:p>
    <w:p w:rsidR="00111483" w:rsidRDefault="00111483" w:rsidP="00111483">
      <w:pPr>
        <w:spacing w:line="360" w:lineRule="auto"/>
        <w:ind w:left="502" w:hangingChars="157" w:hanging="502"/>
        <w:rPr>
          <w:rFonts w:ascii="仿宋_GB2312" w:eastAsia="仿宋_GB2312"/>
          <w:sz w:val="32"/>
          <w:szCs w:val="32"/>
        </w:rPr>
      </w:pP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1.中国共产党百年奋进历程的基本经验研究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2.中国共产党百年历程与中华民族伟大复兴研究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3.中国共产党百年历程与中国现代化研究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4.中国共产党百年历程与全面建成小康社会研究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5.中国共产党在新民主主义革命时期、社会主义革命和建设时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期、改革开放新时期的奋斗历程和宝贵经验研究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6.中国共产党在新时代的历史性成就和宝贵经验研究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7.中国共产党政治优势、思想优势、组织优势、制度优势研究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8.中国共产党革命精神谱系研究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9.中国共产党革命文化形成和发展研究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10.中国共产党百年思想史研究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11.中国共产党百年建设史研究（分政治、思想、组织、作风、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纪律、制度、基层组织等专题）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12.中国共产党百年反腐败斗争史研究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13.中国共产党成立100年来党的建设历程、成就与经验研究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14.中国共产党百年反贫困斗争史研究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15.中国共产党百年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统战史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16.中国共产党百年宣传工作史研究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17.中国共产党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百年干部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教育史研究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18.中国共产党百年党报党刊发展史研究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19.中国共产党百年工人运动与工会发展史研究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20.中国共产党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百年农民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运动与解决“三农”问题历程研究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21.中国共产党百年青年运动史研究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22.中国共产党执政话语体系研究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23.中国共产党革命传统和优良作风研究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24.中国共产党调查研究制度化研究</w:t>
      </w:r>
    </w:p>
    <w:p w:rsidR="00111483" w:rsidRDefault="00111483" w:rsidP="00111483">
      <w:pPr>
        <w:autoSpaceDE w:val="0"/>
        <w:autoSpaceDN w:val="0"/>
        <w:adjustRightInd w:val="0"/>
        <w:spacing w:line="520" w:lineRule="exac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 w:rsidR="00E47705">
        <w:rPr>
          <w:rFonts w:ascii="仿宋" w:eastAsia="仿宋" w:hAnsi="仿宋" w:cs="仿宋"/>
          <w:color w:val="000000"/>
          <w:kern w:val="0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.建党100年来中国共产党的党内政治生态建设研究</w:t>
      </w:r>
    </w:p>
    <w:p w:rsidR="00E9379A" w:rsidRPr="00111483" w:rsidRDefault="00A921F7"/>
    <w:sectPr w:rsidR="00E9379A" w:rsidRPr="00111483">
      <w:footerReference w:type="default" r:id="rId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F7" w:rsidRDefault="00A921F7" w:rsidP="00111483">
      <w:r>
        <w:separator/>
      </w:r>
    </w:p>
  </w:endnote>
  <w:endnote w:type="continuationSeparator" w:id="0">
    <w:p w:rsidR="00A921F7" w:rsidRDefault="00A921F7" w:rsidP="0011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848773"/>
    </w:sdtPr>
    <w:sdtEndPr/>
    <w:sdtContent>
      <w:p w:rsidR="008C3FC3" w:rsidRDefault="00CB43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705" w:rsidRPr="00E47705">
          <w:rPr>
            <w:noProof/>
            <w:lang w:val="zh-CN"/>
          </w:rPr>
          <w:t>2</w:t>
        </w:r>
        <w:r>
          <w:fldChar w:fldCharType="end"/>
        </w:r>
      </w:p>
    </w:sdtContent>
  </w:sdt>
  <w:p w:rsidR="008C3FC3" w:rsidRDefault="00A921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F7" w:rsidRDefault="00A921F7" w:rsidP="00111483">
      <w:r>
        <w:separator/>
      </w:r>
    </w:p>
  </w:footnote>
  <w:footnote w:type="continuationSeparator" w:id="0">
    <w:p w:rsidR="00A921F7" w:rsidRDefault="00A921F7" w:rsidP="0011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10"/>
    <w:rsid w:val="00111483"/>
    <w:rsid w:val="001C4C02"/>
    <w:rsid w:val="00A921F7"/>
    <w:rsid w:val="00B90F10"/>
    <w:rsid w:val="00CB430F"/>
    <w:rsid w:val="00E47705"/>
    <w:rsid w:val="00E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3D75F"/>
  <w15:chartTrackingRefBased/>
  <w15:docId w15:val="{1F257F5D-EF93-49E9-BA2C-0B092216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4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11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11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韩榕</dc:creator>
  <cp:keywords/>
  <dc:description/>
  <cp:lastModifiedBy>韩榕</cp:lastModifiedBy>
  <cp:revision>3</cp:revision>
  <dcterms:created xsi:type="dcterms:W3CDTF">2021-04-06T02:54:00Z</dcterms:created>
  <dcterms:modified xsi:type="dcterms:W3CDTF">2021-04-06T03:10:00Z</dcterms:modified>
</cp:coreProperties>
</file>